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C9" w:rsidRPr="00F0577D" w:rsidRDefault="00ED76BA" w:rsidP="00812DAF">
      <w:pPr>
        <w:pStyle w:val="a7"/>
        <w:ind w:firstLine="1190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6323330</wp:posOffset>
            </wp:positionH>
            <wp:positionV relativeFrom="paragraph">
              <wp:posOffset>-123190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35CE" w:rsidRPr="00F0577D">
        <w:rPr>
          <w:rFonts w:ascii="Times New Roman" w:hAnsi="Times New Roman" w:cs="Times New Roman"/>
          <w:sz w:val="26"/>
          <w:szCs w:val="26"/>
        </w:rPr>
        <w:t>Приложение 3</w:t>
      </w:r>
    </w:p>
    <w:p w:rsidR="002A46E3" w:rsidRPr="00F0577D" w:rsidRDefault="002A46E3" w:rsidP="00812DAF">
      <w:pPr>
        <w:pStyle w:val="a7"/>
        <w:ind w:firstLine="11907"/>
        <w:rPr>
          <w:rFonts w:ascii="Times New Roman" w:hAnsi="Times New Roman" w:cs="Times New Roman"/>
          <w:sz w:val="26"/>
          <w:szCs w:val="26"/>
        </w:rPr>
      </w:pPr>
      <w:r w:rsidRPr="00F0577D">
        <w:rPr>
          <w:rFonts w:ascii="Times New Roman" w:hAnsi="Times New Roman" w:cs="Times New Roman"/>
          <w:sz w:val="26"/>
          <w:szCs w:val="26"/>
        </w:rPr>
        <w:t>к поста</w:t>
      </w:r>
      <w:bookmarkStart w:id="0" w:name="_GoBack"/>
      <w:bookmarkEnd w:id="0"/>
      <w:r w:rsidRPr="00F0577D">
        <w:rPr>
          <w:rFonts w:ascii="Times New Roman" w:hAnsi="Times New Roman" w:cs="Times New Roman"/>
          <w:sz w:val="26"/>
          <w:szCs w:val="26"/>
        </w:rPr>
        <w:t>новлению Администрации</w:t>
      </w:r>
    </w:p>
    <w:p w:rsidR="002A46E3" w:rsidRPr="00F0577D" w:rsidRDefault="002A46E3" w:rsidP="00812DAF">
      <w:pPr>
        <w:pStyle w:val="a7"/>
        <w:ind w:firstLine="11907"/>
        <w:rPr>
          <w:rFonts w:ascii="Times New Roman" w:hAnsi="Times New Roman" w:cs="Times New Roman"/>
          <w:sz w:val="26"/>
          <w:szCs w:val="26"/>
        </w:rPr>
      </w:pPr>
      <w:r w:rsidRPr="00F0577D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094744" w:rsidRPr="00F0577D" w:rsidRDefault="002A46E3" w:rsidP="00812DAF">
      <w:pPr>
        <w:pStyle w:val="a7"/>
        <w:ind w:firstLine="11907"/>
        <w:rPr>
          <w:rFonts w:ascii="Times New Roman" w:hAnsi="Times New Roman" w:cs="Times New Roman"/>
          <w:sz w:val="26"/>
          <w:szCs w:val="26"/>
        </w:rPr>
      </w:pPr>
      <w:r w:rsidRPr="00F0577D">
        <w:rPr>
          <w:rFonts w:ascii="Times New Roman" w:hAnsi="Times New Roman" w:cs="Times New Roman"/>
          <w:sz w:val="26"/>
          <w:szCs w:val="26"/>
        </w:rPr>
        <w:t xml:space="preserve">от </w:t>
      </w:r>
      <w:r w:rsidR="00ED76BA">
        <w:rPr>
          <w:rFonts w:ascii="Times New Roman" w:hAnsi="Times New Roman" w:cs="Times New Roman"/>
          <w:sz w:val="26"/>
          <w:szCs w:val="26"/>
        </w:rPr>
        <w:t>13.04.2020</w:t>
      </w:r>
      <w:r w:rsidRPr="00F0577D">
        <w:rPr>
          <w:rFonts w:ascii="Times New Roman" w:hAnsi="Times New Roman" w:cs="Times New Roman"/>
          <w:sz w:val="26"/>
          <w:szCs w:val="26"/>
        </w:rPr>
        <w:t xml:space="preserve"> №</w:t>
      </w:r>
      <w:r w:rsidR="00ED76BA">
        <w:rPr>
          <w:rFonts w:ascii="Times New Roman" w:hAnsi="Times New Roman" w:cs="Times New Roman"/>
          <w:sz w:val="26"/>
          <w:szCs w:val="26"/>
        </w:rPr>
        <w:t>694</w:t>
      </w:r>
      <w:r w:rsidRPr="00F0577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A46E3" w:rsidRPr="00094744" w:rsidRDefault="002A46E3" w:rsidP="00812DAF">
      <w:pPr>
        <w:ind w:left="14317"/>
        <w:rPr>
          <w:rFonts w:ascii="Times New Roman" w:hAnsi="Times New Roman" w:cs="Times New Roman"/>
          <w:sz w:val="26"/>
          <w:szCs w:val="26"/>
        </w:rPr>
      </w:pPr>
      <w:r w:rsidRPr="00094744">
        <w:rPr>
          <w:rFonts w:ascii="Times New Roman" w:hAnsi="Times New Roman" w:cs="Times New Roman"/>
          <w:sz w:val="26"/>
          <w:szCs w:val="26"/>
        </w:rPr>
        <w:t>Таблица 10</w:t>
      </w:r>
    </w:p>
    <w:p w:rsidR="00094744" w:rsidRPr="00094744" w:rsidRDefault="00094744" w:rsidP="00094744">
      <w:pPr>
        <w:pStyle w:val="Default"/>
        <w:jc w:val="center"/>
        <w:rPr>
          <w:sz w:val="26"/>
          <w:szCs w:val="26"/>
        </w:rPr>
      </w:pPr>
      <w:r w:rsidRPr="00094744">
        <w:rPr>
          <w:sz w:val="26"/>
          <w:szCs w:val="26"/>
        </w:rPr>
        <w:t>План мероприятий, направленный на достижение значений (уровней) показателей оценки эффективности деятельности исполнительных органов государственной власти Ханты-Мансийского автономного округа - Югры на 2019-2024 годы</w:t>
      </w:r>
    </w:p>
    <w:p w:rsidR="002A46E3" w:rsidRDefault="00094744" w:rsidP="00094744">
      <w:pPr>
        <w:jc w:val="center"/>
        <w:rPr>
          <w:rFonts w:ascii="Times New Roman" w:hAnsi="Times New Roman" w:cs="Times New Roman"/>
          <w:sz w:val="26"/>
          <w:szCs w:val="26"/>
        </w:rPr>
      </w:pPr>
      <w:r w:rsidRPr="00094744">
        <w:rPr>
          <w:rFonts w:ascii="Times New Roman" w:hAnsi="Times New Roman" w:cs="Times New Roman"/>
          <w:sz w:val="26"/>
          <w:szCs w:val="26"/>
        </w:rPr>
        <w:t>в городе Когалыме (заполняется в случае наличия показателей)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2237"/>
        <w:gridCol w:w="3378"/>
        <w:gridCol w:w="2920"/>
        <w:gridCol w:w="3130"/>
        <w:gridCol w:w="3489"/>
      </w:tblGrid>
      <w:tr w:rsidR="00094744" w:rsidRPr="00812DAF" w:rsidTr="00812DAF">
        <w:tc>
          <w:tcPr>
            <w:tcW w:w="195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7" w:type="pct"/>
          </w:tcPr>
          <w:p w:rsidR="00094744" w:rsidRPr="00812DAF" w:rsidRDefault="00094744" w:rsidP="00094744">
            <w:pPr>
              <w:pStyle w:val="Default"/>
              <w:jc w:val="center"/>
            </w:pPr>
            <w:r w:rsidRPr="00812DAF">
              <w:t xml:space="preserve">Номер, наименование мероприятия </w:t>
            </w:r>
          </w:p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 xml:space="preserve">(таблица 2) </w:t>
            </w:r>
          </w:p>
        </w:tc>
        <w:tc>
          <w:tcPr>
            <w:tcW w:w="1120" w:type="pct"/>
          </w:tcPr>
          <w:p w:rsidR="00094744" w:rsidRPr="00812DAF" w:rsidRDefault="00094744" w:rsidP="00094744">
            <w:pPr>
              <w:pStyle w:val="Default"/>
              <w:jc w:val="center"/>
            </w:pPr>
            <w:r w:rsidRPr="00812DAF">
              <w:t xml:space="preserve">Меры, направленные на достижение значений (уровней) показателей </w:t>
            </w:r>
          </w:p>
        </w:tc>
        <w:tc>
          <w:tcPr>
            <w:tcW w:w="974" w:type="pct"/>
          </w:tcPr>
          <w:p w:rsidR="00094744" w:rsidRPr="00812DAF" w:rsidRDefault="00094744" w:rsidP="00094744">
            <w:pPr>
              <w:pStyle w:val="Default"/>
              <w:jc w:val="center"/>
            </w:pPr>
            <w:r w:rsidRPr="00812DAF">
              <w:t xml:space="preserve">Наименование портфеля проектов, основанного на национальных и федеральных проектах Российской Федерации </w:t>
            </w:r>
          </w:p>
        </w:tc>
        <w:tc>
          <w:tcPr>
            <w:tcW w:w="779" w:type="pct"/>
          </w:tcPr>
          <w:p w:rsidR="00094744" w:rsidRPr="00812DAF" w:rsidRDefault="00094744" w:rsidP="00094744">
            <w:pPr>
              <w:pStyle w:val="Default"/>
              <w:jc w:val="center"/>
            </w:pPr>
            <w:r w:rsidRPr="00812DAF">
              <w:t xml:space="preserve">Ответственный исполнитель/соисполнители </w:t>
            </w:r>
          </w:p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</w:tcPr>
          <w:p w:rsidR="00094744" w:rsidRPr="00812DAF" w:rsidRDefault="00094744" w:rsidP="00094744">
            <w:pPr>
              <w:pStyle w:val="Default"/>
              <w:jc w:val="center"/>
            </w:pPr>
            <w:r w:rsidRPr="00812DAF">
              <w:t xml:space="preserve">Контрольное событие (промежуточный результат) </w:t>
            </w:r>
          </w:p>
        </w:tc>
      </w:tr>
      <w:tr w:rsidR="00094744" w:rsidRPr="00812DAF" w:rsidTr="00812DAF">
        <w:tc>
          <w:tcPr>
            <w:tcW w:w="195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1858" w:rsidRPr="00812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744" w:rsidRPr="00812DAF" w:rsidTr="00812DAF">
        <w:tc>
          <w:tcPr>
            <w:tcW w:w="5000" w:type="pct"/>
            <w:gridSpan w:val="6"/>
          </w:tcPr>
          <w:p w:rsidR="00094744" w:rsidRPr="00812DAF" w:rsidRDefault="00094744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населения (на 1000 человек населения), человек</w:t>
            </w:r>
          </w:p>
        </w:tc>
      </w:tr>
      <w:tr w:rsidR="00091858" w:rsidRPr="00812DAF" w:rsidTr="00ED76BA">
        <w:trPr>
          <w:trHeight w:val="658"/>
        </w:trPr>
        <w:tc>
          <w:tcPr>
            <w:tcW w:w="195" w:type="pct"/>
            <w:vMerge w:val="restart"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7" w:type="pct"/>
            <w:vMerge w:val="restart"/>
          </w:tcPr>
          <w:p w:rsidR="00091858" w:rsidRPr="00812DAF" w:rsidRDefault="00091858" w:rsidP="000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1.1. Мероприятия по развитию физической культуры и спорта</w:t>
            </w:r>
          </w:p>
        </w:tc>
        <w:tc>
          <w:tcPr>
            <w:tcW w:w="1120" w:type="pct"/>
          </w:tcPr>
          <w:p w:rsidR="00091858" w:rsidRPr="00812DAF" w:rsidRDefault="00091858" w:rsidP="0009185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1. Обеспечение доступа жителям к соврем</w:t>
            </w:r>
            <w:r w:rsidR="00EA5621" w:rsidRPr="00812DAF">
              <w:rPr>
                <w:rFonts w:ascii="Times New Roman" w:hAnsi="Times New Roman" w:cs="Times New Roman"/>
                <w:sz w:val="24"/>
                <w:szCs w:val="24"/>
              </w:rPr>
              <w:t>енной спортивной инфраструктуре</w:t>
            </w:r>
          </w:p>
        </w:tc>
        <w:tc>
          <w:tcPr>
            <w:tcW w:w="974" w:type="pct"/>
            <w:vMerge w:val="restart"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pct"/>
            <w:vMerge w:val="restart"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 и молодёжной политики</w:t>
            </w:r>
          </w:p>
        </w:tc>
        <w:tc>
          <w:tcPr>
            <w:tcW w:w="1156" w:type="pct"/>
          </w:tcPr>
          <w:p w:rsidR="00091858" w:rsidRPr="00812DAF" w:rsidRDefault="00091858" w:rsidP="00ED7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Обеспечен доступ жителям к совреме</w:t>
            </w:r>
            <w:r w:rsidR="00EA5621" w:rsidRPr="00812DAF">
              <w:rPr>
                <w:rFonts w:ascii="Times New Roman" w:hAnsi="Times New Roman" w:cs="Times New Roman"/>
                <w:sz w:val="24"/>
                <w:szCs w:val="24"/>
              </w:rPr>
              <w:t>нной спортивной инфраструктуре</w:t>
            </w:r>
          </w:p>
        </w:tc>
      </w:tr>
      <w:tr w:rsidR="00091858" w:rsidRPr="00812DAF" w:rsidTr="00ED76BA">
        <w:trPr>
          <w:trHeight w:val="1379"/>
        </w:trPr>
        <w:tc>
          <w:tcPr>
            <w:tcW w:w="195" w:type="pct"/>
            <w:vMerge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</w:tcPr>
          <w:p w:rsidR="00091858" w:rsidRPr="00812DAF" w:rsidRDefault="00091858" w:rsidP="0009185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2. Создание условий, обеспечивающие гражданам возможность для систематических занятий физической культурой и спо</w:t>
            </w:r>
            <w:r w:rsidR="00EA5621" w:rsidRPr="00812DAF">
              <w:rPr>
                <w:rFonts w:ascii="Times New Roman" w:hAnsi="Times New Roman" w:cs="Times New Roman"/>
                <w:sz w:val="24"/>
                <w:szCs w:val="24"/>
              </w:rPr>
              <w:t>ртом</w:t>
            </w:r>
          </w:p>
        </w:tc>
        <w:tc>
          <w:tcPr>
            <w:tcW w:w="974" w:type="pct"/>
            <w:vMerge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  <w:vMerge/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</w:tcPr>
          <w:p w:rsidR="00091858" w:rsidRPr="00812DAF" w:rsidRDefault="00091858" w:rsidP="000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 xml:space="preserve">Созданы условия, обеспечивающие гражданам возможность для систематических занятий </w:t>
            </w:r>
            <w:r w:rsidR="00EA5621" w:rsidRPr="00812DAF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</w:tr>
      <w:tr w:rsidR="00091858" w:rsidRPr="00812DAF" w:rsidTr="00812DAF">
        <w:trPr>
          <w:trHeight w:val="926"/>
        </w:trPr>
        <w:tc>
          <w:tcPr>
            <w:tcW w:w="195" w:type="pct"/>
            <w:vMerge/>
            <w:tcBorders>
              <w:bottom w:val="single" w:sz="4" w:space="0" w:color="auto"/>
            </w:tcBorders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:rsidR="00091858" w:rsidRPr="00812DAF" w:rsidRDefault="00091858" w:rsidP="0009185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B02EC" w:rsidRPr="00812DAF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и физкультурно-</w:t>
            </w:r>
            <w:r w:rsidR="00EA5621" w:rsidRPr="00812DAF">
              <w:rPr>
                <w:rFonts w:ascii="Times New Roman" w:hAnsi="Times New Roman" w:cs="Times New Roman"/>
                <w:sz w:val="24"/>
                <w:szCs w:val="24"/>
              </w:rPr>
              <w:t>массовых мероприятий</w:t>
            </w:r>
          </w:p>
        </w:tc>
        <w:tc>
          <w:tcPr>
            <w:tcW w:w="974" w:type="pct"/>
            <w:vMerge/>
            <w:tcBorders>
              <w:bottom w:val="single" w:sz="4" w:space="0" w:color="auto"/>
            </w:tcBorders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  <w:vMerge/>
            <w:tcBorders>
              <w:bottom w:val="single" w:sz="4" w:space="0" w:color="auto"/>
            </w:tcBorders>
          </w:tcPr>
          <w:p w:rsidR="00091858" w:rsidRPr="00812DAF" w:rsidRDefault="00091858" w:rsidP="0009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tcBorders>
              <w:bottom w:val="single" w:sz="4" w:space="0" w:color="auto"/>
            </w:tcBorders>
          </w:tcPr>
          <w:p w:rsidR="00091858" w:rsidRPr="00812DAF" w:rsidRDefault="003B02EC" w:rsidP="00B0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  <w:r w:rsidR="00091858" w:rsidRPr="00812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DAF">
              <w:rPr>
                <w:rFonts w:ascii="Times New Roman" w:hAnsi="Times New Roman" w:cs="Times New Roman"/>
                <w:sz w:val="24"/>
                <w:szCs w:val="24"/>
              </w:rPr>
              <w:t>102 спортивных и физкультурно-массовых мероприятий</w:t>
            </w:r>
          </w:p>
        </w:tc>
      </w:tr>
    </w:tbl>
    <w:p w:rsidR="00094744" w:rsidRPr="00094744" w:rsidRDefault="00094744" w:rsidP="00F0577D">
      <w:pPr>
        <w:rPr>
          <w:rFonts w:ascii="Times New Roman" w:hAnsi="Times New Roman" w:cs="Times New Roman"/>
          <w:sz w:val="26"/>
          <w:szCs w:val="26"/>
        </w:rPr>
      </w:pPr>
    </w:p>
    <w:sectPr w:rsidR="00094744" w:rsidRPr="00094744" w:rsidSect="00812DAF"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3E" w:rsidRDefault="00C7373E" w:rsidP="00091858">
      <w:pPr>
        <w:spacing w:after="0" w:line="240" w:lineRule="auto"/>
      </w:pPr>
      <w:r>
        <w:separator/>
      </w:r>
    </w:p>
  </w:endnote>
  <w:endnote w:type="continuationSeparator" w:id="0">
    <w:p w:rsidR="00C7373E" w:rsidRDefault="00C7373E" w:rsidP="0009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3E" w:rsidRDefault="00C7373E" w:rsidP="00091858">
      <w:pPr>
        <w:spacing w:after="0" w:line="240" w:lineRule="auto"/>
      </w:pPr>
      <w:r>
        <w:separator/>
      </w:r>
    </w:p>
  </w:footnote>
  <w:footnote w:type="continuationSeparator" w:id="0">
    <w:p w:rsidR="00C7373E" w:rsidRDefault="00C7373E" w:rsidP="00091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06F8F"/>
    <w:multiLevelType w:val="hybridMultilevel"/>
    <w:tmpl w:val="765AC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D3"/>
    <w:rsid w:val="00091858"/>
    <w:rsid w:val="00094744"/>
    <w:rsid w:val="000E2C60"/>
    <w:rsid w:val="002A46E3"/>
    <w:rsid w:val="003A3DF9"/>
    <w:rsid w:val="003B02EC"/>
    <w:rsid w:val="003D47D3"/>
    <w:rsid w:val="0057352B"/>
    <w:rsid w:val="00812DAF"/>
    <w:rsid w:val="00B035CE"/>
    <w:rsid w:val="00C7373E"/>
    <w:rsid w:val="00CB3CAE"/>
    <w:rsid w:val="00D90E97"/>
    <w:rsid w:val="00DF13C9"/>
    <w:rsid w:val="00E54FD6"/>
    <w:rsid w:val="00E66E1D"/>
    <w:rsid w:val="00EA5621"/>
    <w:rsid w:val="00ED76BA"/>
    <w:rsid w:val="00F0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4870F23-BA8C-49AD-8C4C-47445599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94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47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3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52B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09185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9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1858"/>
  </w:style>
  <w:style w:type="paragraph" w:styleId="aa">
    <w:name w:val="footer"/>
    <w:basedOn w:val="a"/>
    <w:link w:val="ab"/>
    <w:uiPriority w:val="99"/>
    <w:unhideWhenUsed/>
    <w:rsid w:val="0009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1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Дульцева Елена Владимировна</dc:creator>
  <cp:keywords/>
  <dc:description/>
  <cp:lastModifiedBy>Дацкевич Татьяна Витальевна</cp:lastModifiedBy>
  <cp:revision>16</cp:revision>
  <cp:lastPrinted>2020-04-13T10:38:00Z</cp:lastPrinted>
  <dcterms:created xsi:type="dcterms:W3CDTF">2020-03-02T06:42:00Z</dcterms:created>
  <dcterms:modified xsi:type="dcterms:W3CDTF">2020-04-13T10:38:00Z</dcterms:modified>
</cp:coreProperties>
</file>